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126" w:rsidRPr="0085267D" w:rsidRDefault="00E91126" w:rsidP="00E004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267D">
        <w:rPr>
          <w:rFonts w:ascii="Times New Roman" w:hAnsi="Times New Roman" w:cs="Times New Roman"/>
          <w:b/>
          <w:sz w:val="24"/>
          <w:szCs w:val="24"/>
          <w:lang w:val="kk-KZ"/>
        </w:rPr>
        <w:t>Факультет востоковедения</w:t>
      </w:r>
    </w:p>
    <w:p w:rsidR="00E91126" w:rsidRPr="0085267D" w:rsidRDefault="00E91126" w:rsidP="00E004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267D">
        <w:rPr>
          <w:rFonts w:ascii="Times New Roman" w:hAnsi="Times New Roman" w:cs="Times New Roman"/>
          <w:b/>
          <w:sz w:val="24"/>
          <w:szCs w:val="24"/>
          <w:lang w:val="kk-KZ"/>
        </w:rPr>
        <w:t>Кафедра китаеведения</w:t>
      </w:r>
    </w:p>
    <w:p w:rsidR="00E91126" w:rsidRPr="0085267D" w:rsidRDefault="00E91126" w:rsidP="00E004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85267D" w:rsidRDefault="00E91126" w:rsidP="00E004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85267D" w:rsidRDefault="00262A2F" w:rsidP="00E004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267D">
        <w:rPr>
          <w:rFonts w:ascii="Times New Roman" w:hAnsi="Times New Roman" w:cs="Times New Roman"/>
          <w:b/>
          <w:sz w:val="24"/>
          <w:szCs w:val="24"/>
        </w:rPr>
        <w:t>Программа итогового экзамена по дисциплине</w:t>
      </w:r>
    </w:p>
    <w:p w:rsidR="00211378" w:rsidRPr="0085267D" w:rsidRDefault="00E91126" w:rsidP="00E004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267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5A36EE" w:rsidRPr="0085267D">
        <w:rPr>
          <w:rFonts w:ascii="Times New Roman" w:hAnsi="Times New Roman" w:cs="Times New Roman"/>
          <w:b/>
          <w:sz w:val="24"/>
          <w:szCs w:val="24"/>
          <w:lang w:val="en-US"/>
        </w:rPr>
        <w:t>PPVYa</w:t>
      </w:r>
      <w:proofErr w:type="spellEnd"/>
      <w:proofErr w:type="gramStart"/>
      <w:r w:rsidR="005A36EE" w:rsidRPr="0085267D">
        <w:rPr>
          <w:rFonts w:ascii="Times New Roman" w:hAnsi="Times New Roman" w:cs="Times New Roman"/>
          <w:b/>
          <w:sz w:val="24"/>
          <w:szCs w:val="24"/>
        </w:rPr>
        <w:t>3306</w:t>
      </w:r>
      <w:r w:rsidRPr="0085267D"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Pr="0085267D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proofErr w:type="gramEnd"/>
      <w:r w:rsidRPr="008526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62A2F" w:rsidRPr="0085267D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55143A" w:rsidRPr="0085267D">
        <w:rPr>
          <w:rFonts w:ascii="Times New Roman" w:hAnsi="Times New Roman" w:cs="Times New Roman"/>
          <w:b/>
          <w:sz w:val="24"/>
          <w:szCs w:val="24"/>
        </w:rPr>
        <w:t xml:space="preserve">Практикум перевода восточного языка </w:t>
      </w:r>
      <w:r w:rsidR="00262A2F" w:rsidRPr="0085267D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E91126" w:rsidRPr="0085267D" w:rsidRDefault="00E91126" w:rsidP="00E004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67D">
        <w:rPr>
          <w:rFonts w:ascii="Times New Roman" w:hAnsi="Times New Roman" w:cs="Times New Roman"/>
          <w:b/>
          <w:sz w:val="24"/>
          <w:szCs w:val="24"/>
        </w:rPr>
        <w:t>Образовательная программа по специальности</w:t>
      </w:r>
    </w:p>
    <w:p w:rsidR="00E91126" w:rsidRPr="0085267D" w:rsidRDefault="00E00452" w:rsidP="00E00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67D">
        <w:rPr>
          <w:rFonts w:ascii="Times New Roman" w:hAnsi="Times New Roman" w:cs="Times New Roman"/>
          <w:b/>
          <w:sz w:val="24"/>
          <w:szCs w:val="24"/>
          <w:lang w:val="kk-KZ"/>
        </w:rPr>
        <w:t>«5В020700-Переводческое дело»</w:t>
      </w:r>
    </w:p>
    <w:p w:rsidR="00E91126" w:rsidRPr="0085267D" w:rsidRDefault="00E00452" w:rsidP="00E004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67D">
        <w:rPr>
          <w:rFonts w:ascii="Times New Roman" w:hAnsi="Times New Roman" w:cs="Times New Roman"/>
          <w:b/>
          <w:sz w:val="24"/>
          <w:szCs w:val="24"/>
        </w:rPr>
        <w:t>4</w:t>
      </w:r>
      <w:r w:rsidR="00E91126" w:rsidRPr="008526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курс, р/о, </w:t>
      </w:r>
      <w:r w:rsidR="0055143A" w:rsidRPr="0085267D">
        <w:rPr>
          <w:rFonts w:ascii="Times New Roman" w:hAnsi="Times New Roman" w:cs="Times New Roman"/>
          <w:b/>
          <w:sz w:val="24"/>
          <w:szCs w:val="24"/>
        </w:rPr>
        <w:t>3</w:t>
      </w:r>
      <w:r w:rsidR="0055143A" w:rsidRPr="008526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курс, р/о, </w:t>
      </w:r>
      <w:r w:rsidR="0055143A" w:rsidRPr="0085267D">
        <w:rPr>
          <w:rFonts w:ascii="Times New Roman" w:hAnsi="Times New Roman" w:cs="Times New Roman"/>
          <w:b/>
          <w:sz w:val="24"/>
          <w:szCs w:val="24"/>
        </w:rPr>
        <w:t>(</w:t>
      </w:r>
      <w:r w:rsidR="0055143A" w:rsidRPr="0085267D">
        <w:rPr>
          <w:rFonts w:ascii="Times New Roman" w:hAnsi="Times New Roman" w:cs="Times New Roman"/>
          <w:b/>
          <w:sz w:val="24"/>
          <w:szCs w:val="24"/>
          <w:lang w:val="kk-KZ"/>
        </w:rPr>
        <w:t>сокр</w:t>
      </w:r>
      <w:r w:rsidR="0055143A" w:rsidRPr="0085267D">
        <w:rPr>
          <w:rFonts w:ascii="Times New Roman" w:hAnsi="Times New Roman" w:cs="Times New Roman"/>
          <w:b/>
          <w:sz w:val="24"/>
          <w:szCs w:val="24"/>
        </w:rPr>
        <w:t>)</w:t>
      </w:r>
      <w:r w:rsidRPr="0085267D">
        <w:rPr>
          <w:rFonts w:ascii="Times New Roman" w:hAnsi="Times New Roman" w:cs="Times New Roman"/>
          <w:b/>
          <w:sz w:val="24"/>
          <w:szCs w:val="24"/>
          <w:lang w:val="kk-KZ"/>
        </w:rPr>
        <w:t>осенний</w:t>
      </w:r>
      <w:r w:rsidR="00E91126" w:rsidRPr="0085267D">
        <w:rPr>
          <w:rFonts w:ascii="Times New Roman" w:hAnsi="Times New Roman" w:cs="Times New Roman"/>
          <w:b/>
          <w:sz w:val="24"/>
          <w:szCs w:val="24"/>
        </w:rPr>
        <w:t xml:space="preserve"> семестр 20</w:t>
      </w:r>
      <w:r w:rsidRPr="0085267D">
        <w:rPr>
          <w:rFonts w:ascii="Times New Roman" w:hAnsi="Times New Roman" w:cs="Times New Roman"/>
          <w:b/>
          <w:sz w:val="24"/>
          <w:szCs w:val="24"/>
        </w:rPr>
        <w:t>20</w:t>
      </w:r>
      <w:r w:rsidR="00E91126" w:rsidRPr="0085267D">
        <w:rPr>
          <w:rFonts w:ascii="Times New Roman" w:hAnsi="Times New Roman" w:cs="Times New Roman"/>
          <w:b/>
          <w:sz w:val="24"/>
          <w:szCs w:val="24"/>
        </w:rPr>
        <w:t>-202</w:t>
      </w:r>
      <w:r w:rsidRPr="0085267D">
        <w:rPr>
          <w:rFonts w:ascii="Times New Roman" w:hAnsi="Times New Roman" w:cs="Times New Roman"/>
          <w:b/>
          <w:sz w:val="24"/>
          <w:szCs w:val="24"/>
        </w:rPr>
        <w:t>1</w:t>
      </w:r>
      <w:r w:rsidR="00E91126" w:rsidRPr="008526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1126" w:rsidRPr="0085267D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</w:p>
    <w:p w:rsidR="00E91126" w:rsidRPr="0085267D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54D0" w:rsidRPr="0085267D" w:rsidRDefault="007154D0" w:rsidP="003E371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5267D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85267D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  <w:r w:rsidRPr="0085267D">
        <w:rPr>
          <w:rFonts w:ascii="Times New Roman" w:hAnsi="Times New Roman" w:cs="Times New Roman"/>
          <w:b/>
          <w:sz w:val="20"/>
          <w:szCs w:val="20"/>
          <w:lang w:val="kk-KZ"/>
        </w:rPr>
        <w:t>Тема:</w:t>
      </w:r>
    </w:p>
    <w:p w:rsidR="003E3715" w:rsidRPr="0085267D" w:rsidRDefault="003E3715" w:rsidP="003E371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5267D">
        <w:rPr>
          <w:rFonts w:ascii="Times New Roman" w:hAnsi="Times New Roman" w:cs="Times New Roman" w:hint="eastAsia"/>
          <w:b/>
          <w:sz w:val="20"/>
          <w:szCs w:val="20"/>
          <w:lang w:val="kk-KZ"/>
        </w:rPr>
        <w:t xml:space="preserve"> </w:t>
      </w:r>
      <w:r w:rsidRPr="0085267D">
        <w:rPr>
          <w:rFonts w:ascii="Times New Roman" w:hAnsi="Times New Roman" w:cs="Times New Roman" w:hint="eastAsia"/>
          <w:b/>
          <w:sz w:val="20"/>
          <w:szCs w:val="20"/>
          <w:lang w:val="kk-KZ"/>
        </w:rPr>
        <w:t>哈翻译中的词类问题</w:t>
      </w:r>
    </w:p>
    <w:p w:rsidR="00E91126" w:rsidRPr="0085267D" w:rsidRDefault="003E3715" w:rsidP="003E371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5267D">
        <w:rPr>
          <w:rFonts w:ascii="Times New Roman" w:hAnsi="Times New Roman" w:cs="Times New Roman" w:hint="eastAsia"/>
          <w:b/>
          <w:sz w:val="20"/>
          <w:szCs w:val="20"/>
          <w:lang w:val="kk-KZ"/>
        </w:rPr>
        <w:t>翻译过程</w:t>
      </w:r>
    </w:p>
    <w:p w:rsidR="003E3715" w:rsidRPr="003E3715" w:rsidRDefault="003E3715" w:rsidP="003E3715">
      <w:pPr>
        <w:snapToGrid w:val="0"/>
        <w:spacing w:after="0" w:line="259" w:lineRule="auto"/>
        <w:jc w:val="both"/>
        <w:rPr>
          <w:rFonts w:ascii="Times New Roman" w:eastAsia="SimSun" w:hAnsi="Times New Roman" w:cs="Times New Roman"/>
          <w:b/>
          <w:bCs/>
          <w:sz w:val="20"/>
          <w:szCs w:val="20"/>
          <w:lang w:val="kk-KZ" w:eastAsia="ar-SA"/>
        </w:rPr>
      </w:pPr>
      <w:r w:rsidRPr="003E3715">
        <w:rPr>
          <w:rFonts w:ascii="Times New Roman" w:eastAsia="SimSun" w:hAnsi="Times New Roman" w:cs="Times New Roman"/>
          <w:b/>
          <w:bCs/>
          <w:sz w:val="20"/>
          <w:szCs w:val="20"/>
          <w:lang w:val="kk-KZ" w:eastAsia="ar-SA"/>
        </w:rPr>
        <w:t>翻译的基本策略</w:t>
      </w:r>
    </w:p>
    <w:p w:rsidR="003E3715" w:rsidRPr="003E3715" w:rsidRDefault="003E3715" w:rsidP="003E3715">
      <w:pPr>
        <w:tabs>
          <w:tab w:val="center" w:pos="4153"/>
          <w:tab w:val="left" w:pos="5280"/>
          <w:tab w:val="left" w:pos="6140"/>
        </w:tabs>
        <w:spacing w:after="0" w:line="259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3E3715">
        <w:rPr>
          <w:rFonts w:ascii="Times New Roman" w:eastAsia="SimSun" w:hAnsi="Times New Roman" w:cs="Times New Roman"/>
          <w:b/>
          <w:sz w:val="20"/>
          <w:szCs w:val="20"/>
          <w:lang w:val="kk-KZ"/>
        </w:rPr>
        <w:t>翻译的标准</w:t>
      </w:r>
      <w:r w:rsidRPr="003E3715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.</w:t>
      </w:r>
    </w:p>
    <w:p w:rsidR="003E3715" w:rsidRPr="003E3715" w:rsidRDefault="003E3715" w:rsidP="003E3715">
      <w:pPr>
        <w:tabs>
          <w:tab w:val="center" w:pos="4153"/>
          <w:tab w:val="left" w:pos="5240"/>
          <w:tab w:val="left" w:pos="52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3E3715">
        <w:rPr>
          <w:rFonts w:ascii="Times New Roman" w:eastAsia="SimSun" w:hAnsi="Times New Roman" w:cs="Times New Roman"/>
          <w:b/>
          <w:sz w:val="20"/>
          <w:szCs w:val="20"/>
          <w:lang w:val="kk-KZ"/>
        </w:rPr>
        <w:t>译者的基本素养</w:t>
      </w:r>
    </w:p>
    <w:p w:rsidR="003E3715" w:rsidRPr="003E3715" w:rsidRDefault="003E3715" w:rsidP="003E3715">
      <w:pPr>
        <w:spacing w:after="0" w:line="259" w:lineRule="auto"/>
        <w:rPr>
          <w:rFonts w:ascii="Times New Roman" w:eastAsia="SimSun" w:hAnsi="Times New Roman" w:cs="Times New Roman"/>
          <w:b/>
          <w:sz w:val="20"/>
          <w:szCs w:val="20"/>
          <w:lang w:val="kk-KZ"/>
        </w:rPr>
      </w:pPr>
      <w:r w:rsidRPr="003E3715">
        <w:rPr>
          <w:rFonts w:ascii="Times New Roman" w:eastAsia="SimSun" w:hAnsi="Times New Roman" w:cs="Times New Roman" w:hint="eastAsia"/>
          <w:b/>
          <w:sz w:val="20"/>
          <w:szCs w:val="20"/>
          <w:lang w:val="kk-KZ"/>
        </w:rPr>
        <w:t>人名的翻译</w:t>
      </w:r>
    </w:p>
    <w:p w:rsidR="003E3715" w:rsidRPr="0085267D" w:rsidRDefault="003E3715" w:rsidP="003E371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5267D">
        <w:rPr>
          <w:rFonts w:ascii="Times New Roman" w:hAnsi="Times New Roman" w:cs="Times New Roman" w:hint="eastAsia"/>
          <w:b/>
          <w:sz w:val="20"/>
          <w:szCs w:val="20"/>
          <w:lang w:val="kk-KZ"/>
        </w:rPr>
        <w:t>汉译哈中词汇翻译的基本方法。</w:t>
      </w:r>
    </w:p>
    <w:p w:rsidR="003E3715" w:rsidRPr="0085267D" w:rsidRDefault="003E3715" w:rsidP="003E371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5267D">
        <w:rPr>
          <w:rFonts w:ascii="Times New Roman" w:hAnsi="Times New Roman" w:cs="Times New Roman" w:hint="eastAsia"/>
          <w:b/>
          <w:sz w:val="20"/>
          <w:szCs w:val="20"/>
          <w:lang w:val="kk-KZ"/>
        </w:rPr>
        <w:t>象声词感叹词的译法</w:t>
      </w:r>
    </w:p>
    <w:p w:rsidR="003E3715" w:rsidRPr="003E3715" w:rsidRDefault="003E3715" w:rsidP="003E37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3E3715">
        <w:rPr>
          <w:rFonts w:ascii="Times New Roman" w:eastAsia="SimSun" w:hAnsi="Times New Roman" w:cs="Times New Roman"/>
          <w:b/>
          <w:sz w:val="20"/>
          <w:szCs w:val="20"/>
          <w:lang w:val="kk-KZ"/>
        </w:rPr>
        <w:t>新词的译法。</w:t>
      </w:r>
    </w:p>
    <w:p w:rsidR="003E3715" w:rsidRPr="003E3715" w:rsidRDefault="003E3715" w:rsidP="003E37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3E3715">
        <w:rPr>
          <w:rFonts w:ascii="Times New Roman" w:eastAsia="SimSun" w:hAnsi="Times New Roman" w:cs="Times New Roman"/>
          <w:b/>
          <w:sz w:val="20"/>
          <w:szCs w:val="20"/>
          <w:lang w:val="kk-KZ"/>
        </w:rPr>
        <w:t>各领域新词的译法</w:t>
      </w:r>
    </w:p>
    <w:p w:rsidR="003E3715" w:rsidRPr="0085267D" w:rsidRDefault="003E3715" w:rsidP="003E371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5267D">
        <w:rPr>
          <w:rFonts w:ascii="Times New Roman" w:hAnsi="Times New Roman" w:cs="Times New Roman" w:hint="eastAsia"/>
          <w:b/>
          <w:sz w:val="20"/>
          <w:szCs w:val="20"/>
          <w:lang w:val="kk-KZ"/>
        </w:rPr>
        <w:t>专有名词的译法</w:t>
      </w:r>
      <w:bookmarkStart w:id="0" w:name="_GoBack"/>
      <w:bookmarkEnd w:id="0"/>
    </w:p>
    <w:p w:rsidR="003E3715" w:rsidRPr="0085267D" w:rsidRDefault="003E3715" w:rsidP="003E371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5267D">
        <w:rPr>
          <w:rFonts w:ascii="Times New Roman" w:hAnsi="Times New Roman" w:cs="Times New Roman" w:hint="eastAsia"/>
          <w:b/>
          <w:sz w:val="20"/>
          <w:szCs w:val="20"/>
          <w:lang w:val="kk-KZ"/>
        </w:rPr>
        <w:t>词汇文化伴随意义的传递。</w:t>
      </w:r>
    </w:p>
    <w:p w:rsidR="003E3715" w:rsidRPr="0085267D" w:rsidRDefault="003E3715" w:rsidP="003E371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5267D">
        <w:rPr>
          <w:rFonts w:ascii="Times New Roman" w:hAnsi="Times New Roman" w:cs="Times New Roman" w:hint="eastAsia"/>
          <w:b/>
          <w:sz w:val="20"/>
          <w:szCs w:val="20"/>
          <w:lang w:val="kk-KZ"/>
        </w:rPr>
        <w:t>成语的译法。</w:t>
      </w:r>
    </w:p>
    <w:p w:rsidR="003E3715" w:rsidRPr="003E3715" w:rsidRDefault="003E3715" w:rsidP="003E3715">
      <w:pPr>
        <w:spacing w:after="0" w:line="259" w:lineRule="auto"/>
        <w:rPr>
          <w:rFonts w:ascii="Times New Roman" w:eastAsia="SimSun" w:hAnsi="Times New Roman" w:cs="Times New Roman"/>
          <w:b/>
          <w:sz w:val="20"/>
          <w:szCs w:val="20"/>
          <w:lang w:val="kk-KZ"/>
        </w:rPr>
      </w:pPr>
      <w:r w:rsidRPr="003E3715">
        <w:rPr>
          <w:rFonts w:ascii="Times New Roman" w:eastAsia="SimSun" w:hAnsi="Times New Roman" w:cs="Times New Roman" w:hint="eastAsia"/>
          <w:b/>
          <w:sz w:val="20"/>
          <w:szCs w:val="20"/>
          <w:lang w:val="kk-KZ"/>
        </w:rPr>
        <w:t>表格的译法</w:t>
      </w:r>
    </w:p>
    <w:p w:rsidR="003E3715" w:rsidRPr="003E3715" w:rsidRDefault="003E3715" w:rsidP="003E3715">
      <w:pPr>
        <w:spacing w:after="0" w:line="259" w:lineRule="auto"/>
        <w:rPr>
          <w:rFonts w:ascii="Times New Roman" w:eastAsia="SimSun" w:hAnsi="Times New Roman" w:cs="Times New Roman"/>
          <w:b/>
          <w:sz w:val="20"/>
          <w:szCs w:val="20"/>
          <w:lang w:val="kk-KZ"/>
        </w:rPr>
      </w:pPr>
      <w:r w:rsidRPr="003E3715">
        <w:rPr>
          <w:rFonts w:ascii="Times New Roman" w:eastAsia="SimSun" w:hAnsi="Times New Roman" w:cs="Times New Roman" w:hint="eastAsia"/>
          <w:b/>
          <w:sz w:val="20"/>
          <w:szCs w:val="20"/>
          <w:lang w:val="kk-KZ"/>
        </w:rPr>
        <w:t>证件</w:t>
      </w:r>
    </w:p>
    <w:p w:rsidR="003E3715" w:rsidRPr="0085267D" w:rsidRDefault="003E3715" w:rsidP="003E371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55413" w:rsidRPr="0085267D" w:rsidRDefault="00752F81" w:rsidP="00752F8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85267D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Литература</w:t>
      </w:r>
      <w:r w:rsidR="00255413" w:rsidRPr="00255413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:</w:t>
      </w:r>
      <w:r w:rsidR="00255413" w:rsidRPr="00255413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</w:p>
    <w:p w:rsidR="00255413" w:rsidRPr="00091871" w:rsidRDefault="00255413" w:rsidP="0025541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091871">
        <w:rPr>
          <w:rFonts w:ascii="Times New Roman" w:eastAsia="Calibri" w:hAnsi="Times New Roman" w:cs="Times New Roman"/>
          <w:sz w:val="18"/>
          <w:szCs w:val="18"/>
          <w:lang w:val="kk-KZ"/>
        </w:rPr>
        <w:t>1.Б.Шөкей, «</w:t>
      </w:r>
      <w:r w:rsidRPr="00091871">
        <w:rPr>
          <w:rFonts w:ascii="Microsoft YaHei" w:eastAsia="Microsoft YaHei" w:hAnsi="Microsoft YaHei" w:cs="Microsoft YaHei" w:hint="eastAsia"/>
          <w:sz w:val="18"/>
          <w:szCs w:val="18"/>
          <w:lang w:val="kk-KZ"/>
        </w:rPr>
        <w:t>汉哈翻译理论与技巧</w:t>
      </w:r>
      <w:r w:rsidRPr="00091871">
        <w:rPr>
          <w:rFonts w:ascii="Times New Roman" w:eastAsia="Calibri" w:hAnsi="Times New Roman" w:cs="Times New Roman"/>
          <w:sz w:val="18"/>
          <w:szCs w:val="18"/>
          <w:lang w:val="kk-KZ"/>
        </w:rPr>
        <w:t>» ҚХР, Ұлттар баспасы 2012ж  -95б</w:t>
      </w:r>
    </w:p>
    <w:p w:rsidR="00255413" w:rsidRPr="00091871" w:rsidRDefault="00255413" w:rsidP="0025541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18"/>
          <w:szCs w:val="18"/>
          <w:lang w:val="kk-KZ" w:eastAsia="en-US"/>
        </w:rPr>
      </w:pPr>
      <w:r w:rsidRPr="00091871">
        <w:rPr>
          <w:rFonts w:ascii="Times New Roman" w:hAnsi="Times New Roman" w:cs="Times New Roman"/>
          <w:b/>
          <w:sz w:val="18"/>
          <w:szCs w:val="18"/>
          <w:lang w:val="kk-KZ"/>
        </w:rPr>
        <w:t>2.</w:t>
      </w:r>
      <w:r w:rsidRPr="00091871">
        <w:rPr>
          <w:rFonts w:ascii="Times New Roman" w:eastAsia="SimSun" w:hAnsi="Times New Roman" w:cs="Times New Roman"/>
          <w:color w:val="000000"/>
          <w:sz w:val="18"/>
          <w:szCs w:val="18"/>
          <w:lang w:val="kk-KZ" w:eastAsia="en-US"/>
        </w:rPr>
        <w:t>А. Тарақов. Аударма әлемі, Алматы,  Қаз ҰУ баспасы,2012ж</w:t>
      </w:r>
    </w:p>
    <w:p w:rsidR="00255413" w:rsidRPr="00091871" w:rsidRDefault="00255413" w:rsidP="0025541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18"/>
          <w:szCs w:val="18"/>
          <w:lang w:eastAsia="en-US"/>
        </w:rPr>
      </w:pPr>
      <w:r w:rsidRPr="00091871">
        <w:rPr>
          <w:rFonts w:ascii="Times New Roman" w:eastAsia="SimSun" w:hAnsi="Times New Roman" w:cs="Times New Roman"/>
          <w:color w:val="000000"/>
          <w:sz w:val="18"/>
          <w:szCs w:val="18"/>
          <w:lang w:eastAsia="en-US"/>
        </w:rPr>
        <w:t xml:space="preserve">3.Алексеева И. С. Введение в </w:t>
      </w:r>
      <w:proofErr w:type="spellStart"/>
      <w:r w:rsidRPr="00091871">
        <w:rPr>
          <w:rFonts w:ascii="Times New Roman" w:eastAsia="SimSun" w:hAnsi="Times New Roman" w:cs="Times New Roman"/>
          <w:color w:val="000000"/>
          <w:sz w:val="18"/>
          <w:szCs w:val="18"/>
          <w:lang w:eastAsia="en-US"/>
        </w:rPr>
        <w:t>переводоведение</w:t>
      </w:r>
      <w:proofErr w:type="spellEnd"/>
      <w:r w:rsidRPr="00091871">
        <w:rPr>
          <w:rFonts w:ascii="Times New Roman" w:eastAsia="SimSun" w:hAnsi="Times New Roman" w:cs="Times New Roman"/>
          <w:color w:val="000000"/>
          <w:sz w:val="18"/>
          <w:szCs w:val="18"/>
          <w:lang w:eastAsia="en-US"/>
        </w:rPr>
        <w:t xml:space="preserve">: Учебное пособие для студентов филологических и лингвистических факультетов ВУЗов / И. С. Алексеева. – </w:t>
      </w:r>
      <w:proofErr w:type="gramStart"/>
      <w:r w:rsidRPr="00091871">
        <w:rPr>
          <w:rFonts w:ascii="Times New Roman" w:eastAsia="SimSun" w:hAnsi="Times New Roman" w:cs="Times New Roman"/>
          <w:color w:val="000000"/>
          <w:sz w:val="18"/>
          <w:szCs w:val="18"/>
          <w:lang w:eastAsia="en-US"/>
        </w:rPr>
        <w:t>СПб.:</w:t>
      </w:r>
      <w:proofErr w:type="gramEnd"/>
      <w:r w:rsidRPr="00091871">
        <w:rPr>
          <w:rFonts w:ascii="Times New Roman" w:eastAsia="SimSun" w:hAnsi="Times New Roman" w:cs="Times New Roman"/>
          <w:color w:val="000000"/>
          <w:sz w:val="18"/>
          <w:szCs w:val="18"/>
          <w:lang w:eastAsia="en-US"/>
        </w:rPr>
        <w:t xml:space="preserve"> Филологический факультет СПбГУ; М.: Издательский центр «Академия», 2004. – 352 с. </w:t>
      </w:r>
    </w:p>
    <w:p w:rsidR="00255413" w:rsidRPr="00091871" w:rsidRDefault="00752F81" w:rsidP="0025541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18"/>
          <w:szCs w:val="18"/>
          <w:lang w:eastAsia="en-US"/>
        </w:rPr>
      </w:pPr>
      <w:r w:rsidRPr="00091871">
        <w:rPr>
          <w:rFonts w:ascii="Times New Roman" w:eastAsia="PMingLiU" w:hAnsi="Times New Roman" w:cs="Times New Roman"/>
          <w:color w:val="000000"/>
          <w:sz w:val="18"/>
          <w:szCs w:val="18"/>
          <w:lang w:eastAsia="zh-HK"/>
        </w:rPr>
        <w:t>4.</w:t>
      </w:r>
      <w:r w:rsidR="00255413" w:rsidRPr="00091871">
        <w:rPr>
          <w:rFonts w:ascii="Times New Roman" w:eastAsia="PMingLiU" w:hAnsi="Times New Roman" w:cs="Times New Roman"/>
          <w:color w:val="000000"/>
          <w:sz w:val="18"/>
          <w:szCs w:val="18"/>
          <w:lang w:val="kk-KZ" w:eastAsia="zh-HK"/>
        </w:rPr>
        <w:t>Н.Абдурақын.    Қытай мифтерінің аудармасы,</w:t>
      </w:r>
      <w:r w:rsidR="00255413" w:rsidRPr="00091871">
        <w:rPr>
          <w:rFonts w:ascii="Times New Roman" w:eastAsia="SimSun" w:hAnsi="Times New Roman" w:cs="Times New Roman"/>
          <w:color w:val="000000"/>
          <w:sz w:val="18"/>
          <w:szCs w:val="18"/>
          <w:lang w:val="kk-KZ" w:eastAsia="en-US"/>
        </w:rPr>
        <w:t xml:space="preserve">  Алматы. Қаз ҰУ баспасы, 2012 ж</w:t>
      </w:r>
    </w:p>
    <w:p w:rsidR="00255413" w:rsidRPr="00091871" w:rsidRDefault="00752F81" w:rsidP="00752F8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18"/>
          <w:szCs w:val="18"/>
          <w:lang w:eastAsia="en-US"/>
        </w:rPr>
      </w:pPr>
      <w:r w:rsidRPr="00091871">
        <w:rPr>
          <w:rFonts w:ascii="Times New Roman" w:eastAsia="SimSun" w:hAnsi="Times New Roman" w:cs="Times New Roman"/>
          <w:color w:val="000000"/>
          <w:sz w:val="18"/>
          <w:szCs w:val="18"/>
          <w:lang w:eastAsia="en-US"/>
        </w:rPr>
        <w:t>5.</w:t>
      </w:r>
      <w:r w:rsidR="00255413" w:rsidRPr="00091871">
        <w:rPr>
          <w:rFonts w:ascii="Times New Roman" w:eastAsia="SimSun" w:hAnsi="Times New Roman" w:cs="Times New Roman"/>
          <w:color w:val="000000"/>
          <w:sz w:val="18"/>
          <w:szCs w:val="18"/>
          <w:lang w:eastAsia="en-US"/>
        </w:rPr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="00255413" w:rsidRPr="00091871">
        <w:rPr>
          <w:rFonts w:ascii="Times New Roman" w:eastAsia="SimSun" w:hAnsi="Times New Roman" w:cs="Times New Roman"/>
          <w:color w:val="000000"/>
          <w:sz w:val="18"/>
          <w:szCs w:val="18"/>
          <w:lang w:eastAsia="en-US"/>
        </w:rPr>
        <w:t>испр</w:t>
      </w:r>
      <w:proofErr w:type="spellEnd"/>
      <w:r w:rsidR="00255413" w:rsidRPr="00091871">
        <w:rPr>
          <w:rFonts w:ascii="Times New Roman" w:eastAsia="SimSun" w:hAnsi="Times New Roman" w:cs="Times New Roman"/>
          <w:color w:val="000000"/>
          <w:sz w:val="18"/>
          <w:szCs w:val="18"/>
          <w:lang w:eastAsia="en-US"/>
        </w:rPr>
        <w:t xml:space="preserve">. – М.: </w:t>
      </w:r>
      <w:proofErr w:type="spellStart"/>
      <w:r w:rsidR="00255413" w:rsidRPr="00091871">
        <w:rPr>
          <w:rFonts w:ascii="Times New Roman" w:eastAsia="SimSun" w:hAnsi="Times New Roman" w:cs="Times New Roman"/>
          <w:color w:val="000000"/>
          <w:sz w:val="18"/>
          <w:szCs w:val="18"/>
          <w:lang w:eastAsia="en-US"/>
        </w:rPr>
        <w:t>КомКнига</w:t>
      </w:r>
      <w:proofErr w:type="spellEnd"/>
      <w:r w:rsidR="00255413" w:rsidRPr="00091871">
        <w:rPr>
          <w:rFonts w:ascii="Times New Roman" w:eastAsia="SimSun" w:hAnsi="Times New Roman" w:cs="Times New Roman"/>
          <w:color w:val="000000"/>
          <w:sz w:val="18"/>
          <w:szCs w:val="18"/>
          <w:lang w:eastAsia="en-US"/>
        </w:rPr>
        <w:t xml:space="preserve">, 2006. – 160 с. </w:t>
      </w:r>
    </w:p>
    <w:p w:rsidR="00255413" w:rsidRPr="00091871" w:rsidRDefault="00255413" w:rsidP="00255413">
      <w:pPr>
        <w:spacing w:after="160" w:line="259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091871">
        <w:rPr>
          <w:rFonts w:ascii="Times New Roman" w:eastAsia="Times New Roman" w:hAnsi="Times New Roman" w:cs="Times New Roman"/>
          <w:sz w:val="18"/>
          <w:szCs w:val="18"/>
          <w:lang w:eastAsia="ru-RU"/>
        </w:rPr>
        <w:t>Бархударов</w:t>
      </w:r>
      <w:proofErr w:type="spellEnd"/>
      <w:r w:rsidRPr="000918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Л. С. Язык и перевод: Вопросы общей и частой теории перевода / Л. С. </w:t>
      </w:r>
      <w:proofErr w:type="spellStart"/>
      <w:r w:rsidRPr="00091871">
        <w:rPr>
          <w:rFonts w:ascii="Times New Roman" w:eastAsia="Times New Roman" w:hAnsi="Times New Roman" w:cs="Times New Roman"/>
          <w:sz w:val="18"/>
          <w:szCs w:val="18"/>
          <w:lang w:eastAsia="ru-RU"/>
        </w:rPr>
        <w:t>Бархударов</w:t>
      </w:r>
      <w:proofErr w:type="spellEnd"/>
      <w:r w:rsidRPr="00091871">
        <w:rPr>
          <w:rFonts w:ascii="Times New Roman" w:eastAsia="Times New Roman" w:hAnsi="Times New Roman" w:cs="Times New Roman"/>
          <w:sz w:val="18"/>
          <w:szCs w:val="18"/>
          <w:lang w:eastAsia="ru-RU"/>
        </w:rPr>
        <w:t>. – Изд. 4-е. – М.: Издательство ЛКИ, 2013. – 240</w:t>
      </w:r>
    </w:p>
    <w:p w:rsidR="00091871" w:rsidRPr="00091871" w:rsidRDefault="00091871" w:rsidP="00255413">
      <w:pPr>
        <w:spacing w:after="160" w:line="259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</w:p>
    <w:p w:rsidR="00E91126" w:rsidRPr="0085267D" w:rsidRDefault="00E91126" w:rsidP="00E0045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5267D">
        <w:rPr>
          <w:rFonts w:ascii="Times New Roman" w:hAnsi="Times New Roman" w:cs="Times New Roman"/>
          <w:sz w:val="20"/>
          <w:szCs w:val="20"/>
        </w:rPr>
        <w:t xml:space="preserve">Программа итогового экзамена по </w:t>
      </w:r>
      <w:proofErr w:type="gramStart"/>
      <w:r w:rsidRPr="0085267D">
        <w:rPr>
          <w:rFonts w:ascii="Times New Roman" w:hAnsi="Times New Roman" w:cs="Times New Roman"/>
          <w:sz w:val="20"/>
          <w:szCs w:val="20"/>
        </w:rPr>
        <w:t>дисциплине</w:t>
      </w:r>
      <w:r w:rsidRPr="0085267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85267D">
        <w:rPr>
          <w:rFonts w:ascii="Times New Roman" w:hAnsi="Times New Roman" w:cs="Times New Roman"/>
          <w:sz w:val="20"/>
          <w:szCs w:val="20"/>
        </w:rPr>
        <w:t xml:space="preserve"> </w:t>
      </w:r>
      <w:r w:rsidR="00E00452" w:rsidRPr="0085267D">
        <w:rPr>
          <w:rFonts w:ascii="Times New Roman" w:hAnsi="Times New Roman" w:cs="Times New Roman"/>
          <w:sz w:val="20"/>
          <w:szCs w:val="20"/>
        </w:rPr>
        <w:t>«</w:t>
      </w:r>
      <w:proofErr w:type="spellStart"/>
      <w:proofErr w:type="gramEnd"/>
      <w:r w:rsidR="005A36EE" w:rsidRPr="0085267D">
        <w:rPr>
          <w:rFonts w:ascii="Times New Roman" w:hAnsi="Times New Roman" w:cs="Times New Roman"/>
          <w:sz w:val="20"/>
          <w:szCs w:val="20"/>
          <w:lang w:val="en-US"/>
        </w:rPr>
        <w:t>PPVYa</w:t>
      </w:r>
      <w:proofErr w:type="spellEnd"/>
      <w:r w:rsidR="005A36EE" w:rsidRPr="0085267D">
        <w:rPr>
          <w:rFonts w:ascii="Times New Roman" w:hAnsi="Times New Roman" w:cs="Times New Roman"/>
          <w:sz w:val="20"/>
          <w:szCs w:val="20"/>
        </w:rPr>
        <w:t>3306</w:t>
      </w:r>
      <w:r w:rsidR="00E00452" w:rsidRPr="0085267D">
        <w:rPr>
          <w:rFonts w:ascii="Times New Roman" w:hAnsi="Times New Roman" w:cs="Times New Roman"/>
          <w:sz w:val="20"/>
          <w:szCs w:val="20"/>
        </w:rPr>
        <w:t xml:space="preserve">»  </w:t>
      </w:r>
      <w:r w:rsidR="00E00452" w:rsidRPr="0085267D">
        <w:rPr>
          <w:rFonts w:ascii="Times New Roman" w:hAnsi="Times New Roman" w:cs="Times New Roman"/>
          <w:sz w:val="20"/>
          <w:szCs w:val="20"/>
          <w:lang w:val="kk-KZ"/>
        </w:rPr>
        <w:t>- «</w:t>
      </w:r>
      <w:r w:rsidR="005A36EE" w:rsidRPr="0085267D">
        <w:rPr>
          <w:rFonts w:ascii="Times New Roman" w:hAnsi="Times New Roman" w:cs="Times New Roman"/>
          <w:sz w:val="20"/>
          <w:szCs w:val="20"/>
        </w:rPr>
        <w:t>Практикум перевода восточного языка</w:t>
      </w:r>
      <w:r w:rsidR="00E00452" w:rsidRPr="0085267D">
        <w:rPr>
          <w:rFonts w:ascii="Times New Roman" w:hAnsi="Times New Roman" w:cs="Times New Roman"/>
          <w:sz w:val="20"/>
          <w:szCs w:val="20"/>
          <w:lang w:val="kk-KZ"/>
        </w:rPr>
        <w:t xml:space="preserve">» </w:t>
      </w:r>
      <w:r w:rsidRPr="0085267D">
        <w:rPr>
          <w:rFonts w:ascii="Times New Roman" w:hAnsi="Times New Roman" w:cs="Times New Roman"/>
          <w:sz w:val="20"/>
          <w:szCs w:val="20"/>
          <w:lang w:val="kk-KZ"/>
        </w:rPr>
        <w:t>была разработан</w:t>
      </w:r>
      <w:r w:rsidR="005A36EE" w:rsidRPr="0085267D">
        <w:rPr>
          <w:rFonts w:ascii="Times New Roman" w:hAnsi="Times New Roman" w:cs="Times New Roman"/>
          <w:sz w:val="20"/>
          <w:szCs w:val="20"/>
          <w:lang w:val="kk-KZ"/>
        </w:rPr>
        <w:t>а ст.преподавателем Маулит Б</w:t>
      </w:r>
      <w:r w:rsidRPr="0085267D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E91126" w:rsidRPr="0085267D" w:rsidRDefault="00E91126" w:rsidP="00E91126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E91126" w:rsidRPr="0085267D" w:rsidRDefault="00E91126" w:rsidP="00E91126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5267D">
        <w:rPr>
          <w:rFonts w:ascii="Times New Roman" w:hAnsi="Times New Roman" w:cs="Times New Roman"/>
          <w:sz w:val="20"/>
          <w:szCs w:val="20"/>
          <w:lang w:val="kk-KZ"/>
        </w:rPr>
        <w:t>Рассмотрена на заседании кафедры китаеведения</w:t>
      </w:r>
    </w:p>
    <w:p w:rsidR="00E91126" w:rsidRPr="0085267D" w:rsidRDefault="00E91126" w:rsidP="00E91126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5267D">
        <w:rPr>
          <w:rFonts w:ascii="Times New Roman" w:hAnsi="Times New Roman" w:cs="Times New Roman"/>
          <w:sz w:val="20"/>
          <w:szCs w:val="20"/>
          <w:lang w:val="kk-KZ"/>
        </w:rPr>
        <w:t xml:space="preserve">протокол №  от «»  </w:t>
      </w:r>
      <w:r w:rsidRPr="0085267D">
        <w:rPr>
          <w:rFonts w:ascii="Times New Roman" w:hAnsi="Times New Roman" w:cs="Times New Roman"/>
          <w:sz w:val="20"/>
          <w:szCs w:val="20"/>
          <w:u w:val="single"/>
          <w:lang w:val="kk-KZ"/>
        </w:rPr>
        <w:t>июня</w:t>
      </w:r>
      <w:r w:rsidRPr="0085267D">
        <w:rPr>
          <w:rFonts w:ascii="Times New Roman" w:hAnsi="Times New Roman" w:cs="Times New Roman"/>
          <w:sz w:val="20"/>
          <w:szCs w:val="20"/>
          <w:lang w:val="kk-KZ"/>
        </w:rPr>
        <w:t xml:space="preserve"> 20</w:t>
      </w:r>
      <w:r w:rsidR="00E00452" w:rsidRPr="0085267D">
        <w:rPr>
          <w:rFonts w:ascii="Times New Roman" w:hAnsi="Times New Roman" w:cs="Times New Roman"/>
          <w:sz w:val="20"/>
          <w:szCs w:val="20"/>
          <w:lang w:val="kk-KZ"/>
        </w:rPr>
        <w:t>20</w:t>
      </w:r>
      <w:r w:rsidRPr="0085267D">
        <w:rPr>
          <w:rFonts w:ascii="Times New Roman" w:hAnsi="Times New Roman" w:cs="Times New Roman"/>
          <w:sz w:val="20"/>
          <w:szCs w:val="20"/>
          <w:lang w:val="kk-KZ"/>
        </w:rPr>
        <w:t xml:space="preserve"> г. </w:t>
      </w:r>
    </w:p>
    <w:p w:rsidR="00E91126" w:rsidRPr="0085267D" w:rsidRDefault="00E91126" w:rsidP="00E91126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E91126" w:rsidRPr="0085267D" w:rsidRDefault="00E91126" w:rsidP="00E91126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5267D">
        <w:rPr>
          <w:rFonts w:ascii="Times New Roman" w:hAnsi="Times New Roman" w:cs="Times New Roman"/>
          <w:sz w:val="20"/>
          <w:szCs w:val="20"/>
          <w:lang w:val="kk-KZ"/>
        </w:rPr>
        <w:t>Зав.кафедрой китаеведения        _________________    Оразақынқызы Ф.</w:t>
      </w:r>
    </w:p>
    <w:p w:rsidR="00E91126" w:rsidRPr="0085267D" w:rsidRDefault="00E91126" w:rsidP="00E91126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5267D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</w:t>
      </w:r>
    </w:p>
    <w:p w:rsidR="00E91126" w:rsidRPr="0085267D" w:rsidRDefault="00E91126" w:rsidP="00E91126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91126" w:rsidRPr="0085267D" w:rsidRDefault="00E91126" w:rsidP="00E91126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91126" w:rsidRPr="0085267D" w:rsidRDefault="00E91126" w:rsidP="00E91126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91126" w:rsidRPr="0085267D" w:rsidRDefault="00E91126" w:rsidP="00E91126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91126" w:rsidRPr="0085267D" w:rsidRDefault="00E91126" w:rsidP="00E91126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91126" w:rsidRPr="0085267D" w:rsidRDefault="00E91126" w:rsidP="00E91126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91126" w:rsidRPr="0085267D" w:rsidRDefault="00E91126" w:rsidP="00E91126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91126" w:rsidRPr="0085267D" w:rsidRDefault="00E91126" w:rsidP="00E91126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E91126" w:rsidRDefault="00E91126" w:rsidP="00E911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Default="00E91126" w:rsidP="00241A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1126">
        <w:rPr>
          <w:rFonts w:ascii="Times New Roman" w:hAnsi="Times New Roman" w:cs="Times New Roman"/>
          <w:b/>
          <w:sz w:val="24"/>
          <w:szCs w:val="24"/>
          <w:lang w:val="kk-KZ"/>
        </w:rPr>
        <w:t>Введение</w:t>
      </w:r>
    </w:p>
    <w:p w:rsidR="00241A95" w:rsidRPr="00E91126" w:rsidRDefault="00241A95" w:rsidP="00241A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126" w:rsidRPr="00241A95" w:rsidRDefault="00E91126" w:rsidP="00E9112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41A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E00452">
        <w:rPr>
          <w:rFonts w:ascii="Times New Roman" w:hAnsi="Times New Roman" w:cs="Times New Roman"/>
          <w:sz w:val="24"/>
          <w:szCs w:val="24"/>
          <w:lang w:val="kk-KZ"/>
        </w:rPr>
        <w:t xml:space="preserve">На факультете востоковедения </w:t>
      </w:r>
      <w:r w:rsidRPr="00241A95">
        <w:rPr>
          <w:rFonts w:ascii="Times New Roman" w:hAnsi="Times New Roman" w:cs="Times New Roman"/>
          <w:sz w:val="24"/>
          <w:szCs w:val="24"/>
          <w:lang w:val="kk-KZ"/>
        </w:rPr>
        <w:t xml:space="preserve"> экзамены проводятся </w:t>
      </w:r>
      <w:r w:rsidR="00E00452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Pr="00241A95">
        <w:rPr>
          <w:rFonts w:ascii="Times New Roman" w:hAnsi="Times New Roman" w:cs="Times New Roman"/>
          <w:sz w:val="24"/>
          <w:szCs w:val="24"/>
          <w:lang w:val="kk-KZ"/>
        </w:rPr>
        <w:t>письменно</w:t>
      </w:r>
      <w:r w:rsidR="00E00452">
        <w:rPr>
          <w:rFonts w:ascii="Times New Roman" w:hAnsi="Times New Roman" w:cs="Times New Roman"/>
          <w:sz w:val="24"/>
          <w:szCs w:val="24"/>
          <w:lang w:val="kk-KZ"/>
        </w:rPr>
        <w:t>й, устной и комбинированной формах</w:t>
      </w:r>
      <w:r w:rsidRPr="00241A9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241A95">
        <w:rPr>
          <w:rFonts w:ascii="Times New Roman" w:hAnsi="Times New Roman" w:cs="Times New Roman"/>
          <w:sz w:val="24"/>
          <w:szCs w:val="24"/>
        </w:rPr>
        <w:t>Письменный экзамен рекомендуется проводить по дисциплинам, материал</w:t>
      </w:r>
      <w:r w:rsidRPr="00E91126">
        <w:rPr>
          <w:rFonts w:ascii="Times New Roman" w:hAnsi="Times New Roman" w:cs="Times New Roman"/>
          <w:sz w:val="24"/>
          <w:szCs w:val="24"/>
        </w:rPr>
        <w:t xml:space="preserve"> которых преимущественно состоит в решении задач, выведении формул, доказательстве теорем и т.п. или по теоретическим дисциплинам, </w:t>
      </w:r>
      <w:proofErr w:type="spellStart"/>
      <w:r w:rsidRPr="00E91126">
        <w:rPr>
          <w:rFonts w:ascii="Times New Roman" w:hAnsi="Times New Roman" w:cs="Times New Roman"/>
          <w:sz w:val="24"/>
          <w:szCs w:val="24"/>
        </w:rPr>
        <w:t>неявляющимися</w:t>
      </w:r>
      <w:proofErr w:type="spellEnd"/>
      <w:r w:rsidRPr="00E91126">
        <w:rPr>
          <w:rFonts w:ascii="Times New Roman" w:hAnsi="Times New Roman" w:cs="Times New Roman"/>
          <w:sz w:val="24"/>
          <w:szCs w:val="24"/>
        </w:rPr>
        <w:t xml:space="preserve"> специальными, базовыми, объемными по количеству часов и не требующими широкого, развернутого ответа, но связанных с понятиями, логическим мышлением, умением делать выводы. Тестовые задания, принимаемые в матричной форме, также относятся к письменной форме экзаменов.</w:t>
      </w:r>
      <w:r w:rsidR="00241A9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91126">
        <w:rPr>
          <w:rFonts w:ascii="Times New Roman" w:hAnsi="Times New Roman" w:cs="Times New Roman"/>
          <w:sz w:val="24"/>
          <w:szCs w:val="24"/>
        </w:rPr>
        <w:t>Экзамен проводится независимым экзаменатором.</w:t>
      </w:r>
      <w:r w:rsidR="00241A9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91126">
        <w:rPr>
          <w:rFonts w:ascii="Times New Roman" w:hAnsi="Times New Roman" w:cs="Times New Roman"/>
          <w:sz w:val="24"/>
          <w:szCs w:val="24"/>
        </w:rPr>
        <w:lastRenderedPageBreak/>
        <w:t>Продолжительность письменного эк</w:t>
      </w:r>
      <w:r w:rsidRPr="00241A95">
        <w:rPr>
          <w:rFonts w:ascii="Times New Roman" w:hAnsi="Times New Roman" w:cs="Times New Roman"/>
          <w:sz w:val="24"/>
          <w:szCs w:val="24"/>
        </w:rPr>
        <w:t xml:space="preserve">замена </w:t>
      </w:r>
      <w:r w:rsidR="00241A95" w:rsidRPr="00241A95">
        <w:rPr>
          <w:rFonts w:ascii="Times New Roman" w:hAnsi="Times New Roman" w:cs="Times New Roman"/>
          <w:sz w:val="24"/>
          <w:szCs w:val="24"/>
          <w:lang w:val="kk-KZ"/>
        </w:rPr>
        <w:t>- 2</w:t>
      </w:r>
      <w:r w:rsidR="00241A95" w:rsidRPr="00241A95">
        <w:rPr>
          <w:rFonts w:ascii="Times New Roman" w:hAnsi="Times New Roman" w:cs="Times New Roman"/>
          <w:sz w:val="24"/>
          <w:szCs w:val="24"/>
        </w:rPr>
        <w:t xml:space="preserve"> час</w:t>
      </w:r>
      <w:r w:rsidR="00241A95" w:rsidRPr="00241A95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241A95">
        <w:rPr>
          <w:rFonts w:ascii="Times New Roman" w:hAnsi="Times New Roman" w:cs="Times New Roman"/>
          <w:sz w:val="24"/>
          <w:szCs w:val="24"/>
        </w:rPr>
        <w:t>.</w:t>
      </w:r>
      <w:r w:rsidR="00241A95" w:rsidRPr="00241A9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1A95">
        <w:rPr>
          <w:rFonts w:ascii="Times New Roman" w:hAnsi="Times New Roman" w:cs="Times New Roman"/>
          <w:sz w:val="24"/>
          <w:szCs w:val="24"/>
        </w:rPr>
        <w:t xml:space="preserve">Письменные работы проходят процесс шифровки. </w:t>
      </w:r>
    </w:p>
    <w:p w:rsidR="00241A95" w:rsidRDefault="00241A95" w:rsidP="00E9112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  <w:r w:rsidRPr="00241A95">
        <w:rPr>
          <w:rFonts w:ascii="Times New Roman" w:hAnsi="Times New Roman" w:cs="Times New Roman"/>
          <w:sz w:val="24"/>
          <w:szCs w:val="24"/>
        </w:rPr>
        <w:t>Критерии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1A95">
        <w:rPr>
          <w:rFonts w:ascii="Times New Roman" w:hAnsi="Times New Roman" w:cs="Times New Roman"/>
          <w:sz w:val="24"/>
          <w:szCs w:val="24"/>
        </w:rPr>
        <w:t>оценивания знаний обучающихся</w:t>
      </w:r>
    </w:p>
    <w:p w:rsidR="00241A95" w:rsidRDefault="00241A95" w:rsidP="00E9112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При оценке  письменных</w:t>
      </w:r>
      <w:r w:rsidRPr="00241A95">
        <w:rPr>
          <w:rFonts w:ascii="Times New Roman" w:hAnsi="Times New Roman" w:cs="Times New Roman"/>
          <w:sz w:val="24"/>
          <w:szCs w:val="24"/>
        </w:rPr>
        <w:t xml:space="preserve"> форм экзаменов учитываются следующие критерии: Знание основных процессов изучаемой предметной области, глубина и полнота раскрытия вопроса. Владение терминологическим аппаратом и использование его при ответе. Умение объяснить сущность явлений, событий, процессов, делать выводы и обобщения, давать аргументированные ответы. Умение делать анализ в определенной области науки. Логичность и последовательность ответа, умение отвечать на поставленные вопросы, выражать свое мнение по обсуждаемой проблеме. </w:t>
      </w:r>
    </w:p>
    <w:p w:rsidR="00241A95" w:rsidRDefault="00241A95" w:rsidP="00241A9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1A95">
        <w:rPr>
          <w:rFonts w:ascii="Times New Roman" w:hAnsi="Times New Roman" w:cs="Times New Roman"/>
          <w:sz w:val="24"/>
          <w:szCs w:val="24"/>
        </w:rPr>
        <w:t xml:space="preserve">Критерии оценки, отражающие индивидуальный подход преподавателя по определенной дисциплине должны быть разработаны самим преподавателем самостоятельно и рассматриваться на заседании методической комиссии факультета. Учебные достижения (знания, умения, навыки и компетенции) обучающихся оцениваются в баллах по 100-бальной шкале, соответствующих принятой в международной практике буквенной системе (положительные оценки, по мере убывания, от «А» до «D», «неудовлетворительно» </w:t>
      </w:r>
      <w:proofErr w:type="gramStart"/>
      <w:r w:rsidRPr="00241A95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241A95">
        <w:rPr>
          <w:rFonts w:ascii="Times New Roman" w:hAnsi="Times New Roman" w:cs="Times New Roman"/>
          <w:sz w:val="24"/>
          <w:szCs w:val="24"/>
        </w:rPr>
        <w:t>F») с соответствующим цифровым эквивалентом по 4-х балльной шкале.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1A95">
        <w:rPr>
          <w:rFonts w:ascii="Times New Roman" w:hAnsi="Times New Roman" w:cs="Times New Roman"/>
          <w:sz w:val="24"/>
          <w:szCs w:val="24"/>
        </w:rPr>
        <w:t xml:space="preserve">Знания, умения, </w:t>
      </w:r>
      <w:proofErr w:type="gramStart"/>
      <w:r w:rsidRPr="00241A95">
        <w:rPr>
          <w:rFonts w:ascii="Times New Roman" w:hAnsi="Times New Roman" w:cs="Times New Roman"/>
          <w:sz w:val="24"/>
          <w:szCs w:val="24"/>
        </w:rPr>
        <w:t>навыки и компетенции</w:t>
      </w:r>
      <w:proofErr w:type="gramEnd"/>
      <w:r w:rsidRPr="00241A95">
        <w:rPr>
          <w:rFonts w:ascii="Times New Roman" w:hAnsi="Times New Roman" w:cs="Times New Roman"/>
          <w:sz w:val="24"/>
          <w:szCs w:val="24"/>
        </w:rPr>
        <w:t xml:space="preserve"> обучающихся по всем видам контроля определяются оценками </w:t>
      </w:r>
      <w:proofErr w:type="spellStart"/>
      <w:r w:rsidRPr="00241A95">
        <w:rPr>
          <w:rFonts w:ascii="Times New Roman" w:hAnsi="Times New Roman" w:cs="Times New Roman"/>
          <w:sz w:val="24"/>
          <w:szCs w:val="24"/>
        </w:rPr>
        <w:t>балльно</w:t>
      </w:r>
      <w:proofErr w:type="spellEnd"/>
      <w:r w:rsidRPr="00241A95">
        <w:rPr>
          <w:rFonts w:ascii="Times New Roman" w:hAnsi="Times New Roman" w:cs="Times New Roman"/>
          <w:sz w:val="24"/>
          <w:szCs w:val="24"/>
        </w:rPr>
        <w:t xml:space="preserve">-рейтинговой буквенной системы, которые имеют прямо пропорциональное </w:t>
      </w:r>
      <w:proofErr w:type="spellStart"/>
      <w:r w:rsidRPr="00241A95">
        <w:rPr>
          <w:rFonts w:ascii="Times New Roman" w:hAnsi="Times New Roman" w:cs="Times New Roman"/>
          <w:sz w:val="24"/>
          <w:szCs w:val="24"/>
        </w:rPr>
        <w:t>соотношени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е.</w:t>
      </w:r>
    </w:p>
    <w:p w:rsidR="00D40347" w:rsidRDefault="00D40347" w:rsidP="00241A9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1A95" w:rsidRDefault="00241A95" w:rsidP="00241A95">
      <w:pPr>
        <w:spacing w:after="0"/>
        <w:ind w:firstLine="2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1A95">
        <w:rPr>
          <w:rFonts w:ascii="Times New Roman" w:hAnsi="Times New Roman" w:cs="Times New Roman"/>
          <w:b/>
          <w:sz w:val="24"/>
          <w:szCs w:val="24"/>
        </w:rPr>
        <w:t>«Темы, по которым будут составлены задания»</w:t>
      </w:r>
    </w:p>
    <w:p w:rsidR="000A3E39" w:rsidRPr="000A3E39" w:rsidRDefault="000A3E39" w:rsidP="000A3E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41A95" w:rsidRPr="000A3E39">
        <w:rPr>
          <w:rFonts w:ascii="Times New Roman" w:hAnsi="Times New Roman" w:cs="Times New Roman"/>
          <w:sz w:val="24"/>
          <w:szCs w:val="24"/>
          <w:lang w:val="kk-KZ"/>
        </w:rPr>
        <w:t>入乡随俗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41A95" w:rsidRPr="000A3E3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241A95" w:rsidRPr="000A3E39">
        <w:rPr>
          <w:rFonts w:ascii="Times New Roman" w:cs="Times New Roman"/>
          <w:sz w:val="24"/>
          <w:szCs w:val="24"/>
          <w:lang w:val="kk-KZ"/>
        </w:rPr>
        <w:t>礼轻情意重</w:t>
      </w:r>
      <w:r>
        <w:rPr>
          <w:rFonts w:ascii="Times New Roman" w:cs="Times New Roman"/>
          <w:sz w:val="24"/>
          <w:szCs w:val="24"/>
          <w:lang w:val="kk-KZ"/>
        </w:rPr>
        <w:t>»</w:t>
      </w:r>
      <w:r w:rsidR="00241A95" w:rsidRPr="000A3E39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241A95" w:rsidRPr="000A3E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A95" w:rsidRPr="000A3E39">
        <w:rPr>
          <w:rFonts w:ascii="Times New Roman" w:cs="Times New Roman"/>
          <w:sz w:val="24"/>
          <w:szCs w:val="24"/>
          <w:lang w:val="kk-KZ"/>
        </w:rPr>
        <w:t>请多提意见</w:t>
      </w:r>
      <w:r>
        <w:rPr>
          <w:rFonts w:ascii="Times New Roman" w:cs="Times New Roman"/>
          <w:sz w:val="24"/>
          <w:szCs w:val="24"/>
          <w:lang w:val="kk-KZ"/>
        </w:rPr>
        <w:t>»</w:t>
      </w:r>
      <w:r w:rsidR="00241A95" w:rsidRPr="000A3E3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241A95" w:rsidRPr="000A3E39">
        <w:rPr>
          <w:rFonts w:ascii="Times New Roman" w:hAnsi="Times New Roman" w:cs="Times New Roman"/>
          <w:sz w:val="24"/>
          <w:szCs w:val="24"/>
          <w:lang w:val="kk-KZ"/>
        </w:rPr>
        <w:t>他们是练太极剑的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41A95" w:rsidRPr="000A3E3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241A95" w:rsidRPr="000A3E39">
        <w:rPr>
          <w:rFonts w:ascii="Times New Roman" w:hAnsi="Times New Roman" w:cs="Times New Roman"/>
          <w:sz w:val="24"/>
          <w:szCs w:val="24"/>
          <w:lang w:val="kk-KZ"/>
        </w:rPr>
        <w:t>中国人叫他</w:t>
      </w:r>
      <w:r w:rsidR="00241A95" w:rsidRPr="000A3E39">
        <w:rPr>
          <w:rFonts w:ascii="Times New Roman" w:hAnsi="Times New Roman" w:cs="Times New Roman"/>
          <w:sz w:val="24"/>
          <w:szCs w:val="24"/>
          <w:lang w:val="kk-KZ"/>
        </w:rPr>
        <w:t>‘</w:t>
      </w:r>
      <w:r w:rsidR="00241A95" w:rsidRPr="000A3E39">
        <w:rPr>
          <w:rFonts w:ascii="Times New Roman" w:hAnsi="Times New Roman" w:cs="Times New Roman"/>
          <w:sz w:val="24"/>
          <w:szCs w:val="24"/>
          <w:lang w:val="kk-KZ"/>
        </w:rPr>
        <w:t>母亲河</w:t>
      </w:r>
      <w:r w:rsidR="00241A95" w:rsidRPr="000A3E39">
        <w:rPr>
          <w:rFonts w:ascii="Times New Roman" w:hAnsi="Times New Roman" w:cs="Times New Roman"/>
          <w:sz w:val="24"/>
          <w:szCs w:val="24"/>
          <w:lang w:val="kk-KZ"/>
        </w:rPr>
        <w:t>’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41A95" w:rsidRPr="000A3E3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41A95" w:rsidRPr="000A3E39">
        <w:rPr>
          <w:rFonts w:ascii="Times New Roman" w:hAnsi="Times New Roman" w:cs="Times New Roman"/>
          <w:sz w:val="24"/>
          <w:szCs w:val="24"/>
          <w:lang w:val="kk-KZ"/>
        </w:rPr>
        <w:t>南水北调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41A95" w:rsidRPr="000A3E39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241A95" w:rsidRPr="000A3E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A95" w:rsidRPr="000A3E39">
        <w:rPr>
          <w:rFonts w:ascii="Times New Roman" w:eastAsia="SimSun" w:hAnsi="SimSun" w:cs="Times New Roman"/>
          <w:sz w:val="24"/>
          <w:szCs w:val="24"/>
          <w:lang w:val="kk-KZ"/>
        </w:rPr>
        <w:t>这样的问题现在也不能问了</w:t>
      </w:r>
      <w:r>
        <w:rPr>
          <w:rFonts w:eastAsia="SimSun" w:cs="Times New Roman"/>
          <w:sz w:val="24"/>
          <w:szCs w:val="24"/>
          <w:lang w:val="kk-KZ"/>
        </w:rPr>
        <w:t>»</w:t>
      </w:r>
      <w:r w:rsidR="00241A95" w:rsidRPr="000A3E39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«</w:t>
      </w:r>
      <w:r w:rsidR="00241A95" w:rsidRPr="000A3E39">
        <w:rPr>
          <w:rFonts w:ascii="Times New Roman" w:hAnsi="Times New Roman" w:cs="Times New Roman"/>
          <w:sz w:val="24"/>
          <w:szCs w:val="24"/>
          <w:lang w:val="kk-KZ"/>
        </w:rPr>
        <w:t>经理上学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41A95" w:rsidRPr="000A3E39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241A95" w:rsidRPr="000A3E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A95" w:rsidRPr="000A3E39">
        <w:rPr>
          <w:rFonts w:ascii="Times New Roman" w:cs="Times New Roman"/>
          <w:sz w:val="24"/>
          <w:szCs w:val="24"/>
          <w:lang w:val="kk-KZ"/>
        </w:rPr>
        <w:t>保护环境就是保护我们自己</w:t>
      </w:r>
      <w:r>
        <w:rPr>
          <w:rFonts w:ascii="Times New Roman" w:cs="Times New Roman"/>
          <w:sz w:val="24"/>
          <w:szCs w:val="24"/>
          <w:lang w:val="kk-KZ"/>
        </w:rPr>
        <w:t>»</w:t>
      </w:r>
      <w:r w:rsidR="00241A95" w:rsidRPr="000A3E3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0A3E39">
        <w:rPr>
          <w:rFonts w:ascii="Times New Roman" w:hAnsi="Times New Roman" w:cs="Times New Roman"/>
          <w:sz w:val="24"/>
          <w:szCs w:val="24"/>
          <w:lang w:val="kk-KZ"/>
        </w:rPr>
        <w:t>神女峰的传说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0A3E3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0A3E39">
        <w:rPr>
          <w:rFonts w:ascii="Times New Roman" w:hAnsi="Times New Roman" w:cs="Times New Roman"/>
          <w:sz w:val="24"/>
          <w:szCs w:val="24"/>
          <w:lang w:val="kk-KZ"/>
        </w:rPr>
        <w:t>汽车我先开着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0A3E39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0A3E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A3E39">
        <w:rPr>
          <w:rFonts w:ascii="Times New Roman" w:hAnsi="Times New Roman" w:cs="Times New Roman"/>
          <w:sz w:val="24"/>
          <w:szCs w:val="24"/>
          <w:lang w:val="kk-KZ"/>
        </w:rPr>
        <w:t>北京热起来了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0A3E3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0A3E39">
        <w:rPr>
          <w:rFonts w:ascii="Times New Roman" w:hAnsi="Times New Roman" w:cs="Times New Roman"/>
          <w:sz w:val="24"/>
          <w:szCs w:val="24"/>
          <w:lang w:val="kk-KZ"/>
        </w:rPr>
        <w:t>谁来埋单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0A3E3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0A3E39">
        <w:rPr>
          <w:rFonts w:ascii="Times New Roman" w:hAnsi="Times New Roman" w:cs="Times New Roman"/>
          <w:sz w:val="24"/>
          <w:szCs w:val="24"/>
          <w:lang w:val="kk-KZ"/>
        </w:rPr>
        <w:t>你听，他叫我太太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0A3E3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A3E39" w:rsidRPr="00205500" w:rsidRDefault="000A3E39" w:rsidP="000A3E39">
      <w:pPr>
        <w:spacing w:after="0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241A95" w:rsidRPr="00C345E8" w:rsidRDefault="00241A95" w:rsidP="00241A95">
      <w:pPr>
        <w:spacing w:after="0"/>
        <w:rPr>
          <w:rFonts w:ascii="Times New Roman" w:hAnsi="Times New Roman" w:cs="Times New Roman"/>
          <w:sz w:val="18"/>
          <w:szCs w:val="18"/>
          <w:lang w:val="kk-KZ"/>
        </w:rPr>
      </w:pPr>
    </w:p>
    <w:p w:rsidR="00241A95" w:rsidRPr="000A3E39" w:rsidRDefault="00241A95" w:rsidP="00241A95">
      <w:pPr>
        <w:spacing w:after="0"/>
        <w:rPr>
          <w:rFonts w:ascii="Times New Roman" w:hAnsi="Times New Roman" w:cs="Times New Roman"/>
          <w:sz w:val="18"/>
          <w:szCs w:val="18"/>
          <w:lang w:val="kk-KZ"/>
        </w:rPr>
      </w:pPr>
    </w:p>
    <w:p w:rsidR="00241A95" w:rsidRPr="00241A95" w:rsidRDefault="00241A95" w:rsidP="00241A95">
      <w:pPr>
        <w:spacing w:after="0"/>
        <w:ind w:firstLine="2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A95" w:rsidRDefault="00241A95" w:rsidP="00241A95">
      <w:pPr>
        <w:spacing w:after="0"/>
        <w:ind w:firstLine="2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1A95">
        <w:rPr>
          <w:rFonts w:ascii="Times New Roman" w:hAnsi="Times New Roman" w:cs="Times New Roman"/>
          <w:b/>
          <w:sz w:val="24"/>
          <w:szCs w:val="24"/>
        </w:rPr>
        <w:t>«Рекомендуемые источники литературы для подготовки к экзамену»</w:t>
      </w:r>
    </w:p>
    <w:p w:rsidR="00D40347" w:rsidRPr="00D40347" w:rsidRDefault="00D40347" w:rsidP="00241A95">
      <w:pPr>
        <w:spacing w:after="0"/>
        <w:ind w:firstLine="2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E39" w:rsidRDefault="000A3E39" w:rsidP="000A3E3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sz w:val="18"/>
          <w:szCs w:val="18"/>
          <w:lang w:val="kk-KZ"/>
        </w:rPr>
        <w:t>Основная \</w:t>
      </w:r>
    </w:p>
    <w:p w:rsidR="000A3E39" w:rsidRPr="00205500" w:rsidRDefault="000A3E39" w:rsidP="000A3E3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205500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1. </w:t>
      </w:r>
      <w:r w:rsidRPr="00205500">
        <w:rPr>
          <w:rFonts w:ascii="Times New Roman" w:hAnsi="Times New Roman" w:cs="Times New Roman"/>
          <w:sz w:val="18"/>
          <w:szCs w:val="18"/>
          <w:lang w:val="kk-KZ"/>
        </w:rPr>
        <w:t>Новый практический курс китайского языка. 3 часть, 2014 г.</w:t>
      </w:r>
    </w:p>
    <w:p w:rsidR="000A3E39" w:rsidRPr="00205500" w:rsidRDefault="000A3E39" w:rsidP="000A3E39">
      <w:pPr>
        <w:spacing w:after="0"/>
        <w:rPr>
          <w:rFonts w:ascii="Times New Roman" w:hAnsi="Times New Roman" w:cs="Times New Roman"/>
          <w:sz w:val="18"/>
          <w:szCs w:val="18"/>
          <w:lang w:val="kk-KZ"/>
        </w:rPr>
      </w:pPr>
      <w:r w:rsidRPr="00205500">
        <w:rPr>
          <w:rFonts w:ascii="Times New Roman" w:hAnsi="Times New Roman" w:cs="Times New Roman"/>
          <w:sz w:val="18"/>
          <w:szCs w:val="18"/>
        </w:rPr>
        <w:t xml:space="preserve">2. </w:t>
      </w:r>
      <w:r w:rsidRPr="00205500">
        <w:rPr>
          <w:rFonts w:ascii="Times New Roman" w:hAnsi="Times New Roman" w:cs="Times New Roman"/>
          <w:sz w:val="18"/>
          <w:szCs w:val="18"/>
          <w:lang w:val="kk-KZ"/>
        </w:rPr>
        <w:t>Новый практический курс китайского языка. Сборник упражнений. 2014 г.</w:t>
      </w:r>
    </w:p>
    <w:p w:rsidR="000A3E39" w:rsidRPr="00205500" w:rsidRDefault="000A3E39" w:rsidP="000A3E39">
      <w:pPr>
        <w:keepNext/>
        <w:tabs>
          <w:tab w:val="center" w:pos="9639"/>
        </w:tabs>
        <w:autoSpaceDE w:val="0"/>
        <w:autoSpaceDN w:val="0"/>
        <w:spacing w:after="0"/>
        <w:outlineLvl w:val="1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Дополнительная\</w:t>
      </w:r>
    </w:p>
    <w:p w:rsidR="000A3E39" w:rsidRPr="00205500" w:rsidRDefault="000A3E39" w:rsidP="000A3E39">
      <w:pPr>
        <w:spacing w:after="0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205500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1. </w:t>
      </w:r>
      <w:r w:rsidRPr="00205500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Xiaolu Wu, Zhaohui Cheng. </w:t>
      </w:r>
      <w:r w:rsidRPr="00205500">
        <w:rPr>
          <w:rFonts w:ascii="Times New Roman" w:hAnsi="Times New Roman" w:cs="Times New Roman"/>
          <w:sz w:val="18"/>
          <w:szCs w:val="18"/>
          <w:lang w:val="kk-KZ"/>
        </w:rPr>
        <w:t>说汉语</w:t>
      </w:r>
      <w:r w:rsidRPr="00205500">
        <w:rPr>
          <w:rFonts w:ascii="Times New Roman" w:hAnsi="Times New Roman" w:cs="Times New Roman"/>
          <w:sz w:val="18"/>
          <w:szCs w:val="18"/>
          <w:lang w:val="kk-KZ"/>
        </w:rPr>
        <w:t>,</w:t>
      </w:r>
      <w:r w:rsidRPr="00205500">
        <w:rPr>
          <w:rFonts w:ascii="Times New Roman" w:hAnsi="Times New Roman" w:cs="Times New Roman"/>
          <w:sz w:val="18"/>
          <w:szCs w:val="18"/>
          <w:lang w:val="kk-KZ"/>
        </w:rPr>
        <w:t>谈文化</w:t>
      </w:r>
      <w:r w:rsidRPr="00205500">
        <w:rPr>
          <w:rFonts w:ascii="Times New Roman" w:hAnsi="Times New Roman" w:cs="Times New Roman"/>
          <w:sz w:val="18"/>
          <w:szCs w:val="18"/>
          <w:lang w:val="kk-KZ"/>
        </w:rPr>
        <w:t xml:space="preserve">. </w:t>
      </w:r>
      <w:r w:rsidRPr="00205500">
        <w:rPr>
          <w:rFonts w:ascii="Times New Roman" w:hAnsi="Times New Roman" w:cs="Times New Roman"/>
          <w:sz w:val="18"/>
          <w:szCs w:val="18"/>
          <w:lang w:val="kk-KZ"/>
        </w:rPr>
        <w:t>北京出版社</w:t>
      </w:r>
      <w:r w:rsidRPr="00205500">
        <w:rPr>
          <w:rFonts w:ascii="Times New Roman" w:hAnsi="Times New Roman" w:cs="Times New Roman"/>
          <w:sz w:val="18"/>
          <w:szCs w:val="18"/>
          <w:lang w:val="kk-KZ"/>
        </w:rPr>
        <w:t>.2016.</w:t>
      </w:r>
    </w:p>
    <w:p w:rsidR="000A3E39" w:rsidRPr="00205500" w:rsidRDefault="000A3E39" w:rsidP="000A3E39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05500">
        <w:rPr>
          <w:rFonts w:ascii="Times New Roman" w:eastAsia="Calibri" w:hAnsi="Times New Roman" w:cs="Times New Roman"/>
          <w:sz w:val="18"/>
          <w:szCs w:val="18"/>
          <w:lang w:val="kk-KZ"/>
        </w:rPr>
        <w:t>2.Щичко В.Ф.</w:t>
      </w:r>
      <w:r w:rsidRPr="0020550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205500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Перевод с русского языка на китайский. Практический курс. 2-е изд., испр. </w:t>
      </w:r>
      <w:r w:rsidRPr="00205500">
        <w:rPr>
          <w:rFonts w:ascii="Times New Roman" w:eastAsia="Calibri" w:hAnsi="Times New Roman" w:cs="Times New Roman"/>
          <w:sz w:val="18"/>
          <w:szCs w:val="18"/>
        </w:rPr>
        <w:t>ВКН. 2016г.</w:t>
      </w:r>
    </w:p>
    <w:p w:rsidR="000A3E39" w:rsidRPr="00205500" w:rsidRDefault="000A3E39" w:rsidP="000A3E3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05500">
        <w:rPr>
          <w:rFonts w:ascii="Times New Roman" w:eastAsia="Calibri" w:hAnsi="Times New Roman" w:cs="Times New Roman"/>
          <w:sz w:val="18"/>
          <w:szCs w:val="18"/>
        </w:rPr>
        <w:t>3.</w:t>
      </w:r>
      <w:r w:rsidRPr="00205500">
        <w:rPr>
          <w:rFonts w:ascii="Times New Roman" w:hAnsi="Times New Roman" w:cs="Times New Roman"/>
          <w:sz w:val="18"/>
          <w:szCs w:val="18"/>
        </w:rPr>
        <w:t xml:space="preserve"> Алимов В.В. Теория перевода. Перевод в сфере профессиональной коммуникации. 4-е изд. – М.: Ком Книга, 20</w:t>
      </w:r>
      <w:r w:rsidRPr="00205500">
        <w:rPr>
          <w:rFonts w:ascii="Times New Roman" w:hAnsi="Times New Roman" w:cs="Times New Roman"/>
          <w:sz w:val="18"/>
          <w:szCs w:val="18"/>
          <w:lang w:val="kk-KZ"/>
        </w:rPr>
        <w:t>15</w:t>
      </w:r>
      <w:r w:rsidRPr="00205500">
        <w:rPr>
          <w:rFonts w:ascii="Times New Roman" w:hAnsi="Times New Roman" w:cs="Times New Roman"/>
          <w:sz w:val="18"/>
          <w:szCs w:val="18"/>
        </w:rPr>
        <w:t>.</w:t>
      </w:r>
    </w:p>
    <w:p w:rsidR="000A3E39" w:rsidRDefault="000A3E39" w:rsidP="000A3E3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5500">
        <w:rPr>
          <w:rFonts w:ascii="Times New Roman" w:hAnsi="Times New Roman" w:cs="Times New Roman"/>
          <w:sz w:val="18"/>
          <w:szCs w:val="18"/>
        </w:rPr>
        <w:t>4.Гавриленко Н.Н. История перевода научных и технических текстов: курс лекций. – М.: Изд-во РУДН, 20</w:t>
      </w:r>
      <w:r w:rsidRPr="00205500">
        <w:rPr>
          <w:rFonts w:ascii="Times New Roman" w:hAnsi="Times New Roman" w:cs="Times New Roman"/>
          <w:sz w:val="18"/>
          <w:szCs w:val="18"/>
          <w:lang w:val="kk-KZ"/>
        </w:rPr>
        <w:t>15</w:t>
      </w:r>
      <w:r w:rsidRPr="00205500">
        <w:rPr>
          <w:rFonts w:ascii="Times New Roman" w:hAnsi="Times New Roman" w:cs="Times New Roman"/>
          <w:sz w:val="18"/>
          <w:szCs w:val="18"/>
        </w:rPr>
        <w:t>.</w:t>
      </w:r>
    </w:p>
    <w:p w:rsidR="000A3E39" w:rsidRPr="000A3E39" w:rsidRDefault="000A3E39" w:rsidP="00241A95">
      <w:pPr>
        <w:spacing w:after="0"/>
        <w:ind w:firstLine="2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0A3E39" w:rsidRPr="000A3E39" w:rsidSect="00211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87D8B"/>
    <w:multiLevelType w:val="hybridMultilevel"/>
    <w:tmpl w:val="9E3AAF10"/>
    <w:lvl w:ilvl="0" w:tplc="EF68300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2F"/>
    <w:rsid w:val="00091871"/>
    <w:rsid w:val="000A3E39"/>
    <w:rsid w:val="00211378"/>
    <w:rsid w:val="00236607"/>
    <w:rsid w:val="00241A95"/>
    <w:rsid w:val="00255413"/>
    <w:rsid w:val="00262A2F"/>
    <w:rsid w:val="003E3715"/>
    <w:rsid w:val="0055143A"/>
    <w:rsid w:val="00587033"/>
    <w:rsid w:val="005A36EE"/>
    <w:rsid w:val="005C0DA3"/>
    <w:rsid w:val="007154D0"/>
    <w:rsid w:val="00722B2D"/>
    <w:rsid w:val="00752F81"/>
    <w:rsid w:val="0085267D"/>
    <w:rsid w:val="00AC0ADD"/>
    <w:rsid w:val="00D40347"/>
    <w:rsid w:val="00E00452"/>
    <w:rsid w:val="00E91126"/>
    <w:rsid w:val="00ED3C34"/>
    <w:rsid w:val="00F2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6ABFC-4D64-4467-A9B7-CE3A78D9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607"/>
  </w:style>
  <w:style w:type="paragraph" w:styleId="1">
    <w:name w:val="heading 1"/>
    <w:basedOn w:val="a"/>
    <w:link w:val="10"/>
    <w:uiPriority w:val="9"/>
    <w:qFormat/>
    <w:rsid w:val="00236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6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236607"/>
    <w:rPr>
      <w:i/>
      <w:iCs/>
    </w:rPr>
  </w:style>
  <w:style w:type="paragraph" w:styleId="a4">
    <w:name w:val="List Paragraph"/>
    <w:basedOn w:val="a"/>
    <w:uiPriority w:val="34"/>
    <w:qFormat/>
    <w:rsid w:val="0023660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2"/>
    <w:locked/>
    <w:rsid w:val="00241A95"/>
    <w:rPr>
      <w:rFonts w:ascii="Times New Roman" w:eastAsia="Times New Roman" w:hAnsi="Times New Roman" w:cs="Times New Roman"/>
      <w:spacing w:val="3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5"/>
    <w:rsid w:val="00241A95"/>
    <w:pPr>
      <w:widowControl w:val="0"/>
      <w:shd w:val="clear" w:color="auto" w:fill="FFFFFF"/>
      <w:spacing w:after="0" w:line="245" w:lineRule="exact"/>
      <w:ind w:hanging="340"/>
      <w:jc w:val="both"/>
    </w:pPr>
    <w:rPr>
      <w:rFonts w:ascii="Times New Roman" w:eastAsia="Times New Roman" w:hAnsi="Times New Roman" w:cs="Times New Roman"/>
      <w:spacing w:val="3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2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19</cp:revision>
  <dcterms:created xsi:type="dcterms:W3CDTF">2020-12-01T16:26:00Z</dcterms:created>
  <dcterms:modified xsi:type="dcterms:W3CDTF">2020-12-01T16:53:00Z</dcterms:modified>
</cp:coreProperties>
</file>